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100003"/>
      <w:bookmarkEnd w:id="0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</w:t>
      </w:r>
    </w:p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14 июня 2013 г. N 462</w:t>
      </w:r>
    </w:p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100004"/>
      <w:bookmarkEnd w:id="1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ПОРЯДКА</w:t>
      </w:r>
    </w:p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САМООБСЛЕДОВАНИЯ ОБРАЗОВАТЕЛЬНОЙ ОРГАНИЗАЦИЕЙ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100005"/>
      <w:bookmarkEnd w:id="2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hyperlink r:id="rId4" w:anchor="100438" w:history="1">
        <w:r w:rsidRPr="00360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3 части 2 статьи 29</w:t>
        </w:r>
      </w:hyperlink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 приказываю: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100006"/>
      <w:bookmarkEnd w:id="3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прилагаемый </w:t>
      </w:r>
      <w:hyperlink r:id="rId5" w:anchor="100011" w:history="1">
        <w:r w:rsidRPr="00360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Порядок</w:t>
        </w:r>
      </w:hyperlink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проведения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100007"/>
      <w:bookmarkEnd w:id="4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Признать утратившим силу приказ Министерства образования и науки Российской Федерации от 26 января 2012 г. N 53 "Об утверждении Правил проведения образовательным учреждением или научной организацией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" (зарегистрирован Минюстом России 12 апреля 2012 г., регистрационный N 23821).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100008"/>
      <w:bookmarkEnd w:id="5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вступает в силу с 1 сентября 2013 года.</w:t>
      </w:r>
    </w:p>
    <w:p w:rsidR="00360FB1" w:rsidRPr="00360FB1" w:rsidRDefault="00360FB1" w:rsidP="00360FB1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100009"/>
      <w:bookmarkEnd w:id="6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</w:t>
      </w:r>
    </w:p>
    <w:p w:rsidR="00360FB1" w:rsidRPr="00360FB1" w:rsidRDefault="00360FB1" w:rsidP="00360FB1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Д.В.ЛИВАНОВ</w:t>
      </w:r>
    </w:p>
    <w:p w:rsidR="00360FB1" w:rsidRPr="00360FB1" w:rsidRDefault="00360FB1" w:rsidP="00360F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360FB1" w:rsidRPr="00360FB1" w:rsidRDefault="00360FB1" w:rsidP="00360F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360FB1" w:rsidRPr="00360FB1" w:rsidRDefault="00360FB1" w:rsidP="00360F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360FB1" w:rsidRPr="00360FB1" w:rsidRDefault="00360FB1" w:rsidP="00360FB1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100010"/>
      <w:bookmarkEnd w:id="7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</w:p>
    <w:p w:rsidR="00360FB1" w:rsidRPr="00360FB1" w:rsidRDefault="00360FB1" w:rsidP="00360FB1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</w:t>
      </w:r>
    </w:p>
    <w:p w:rsidR="00360FB1" w:rsidRPr="00360FB1" w:rsidRDefault="00360FB1" w:rsidP="00360FB1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Российской Федерации</w:t>
      </w:r>
    </w:p>
    <w:p w:rsidR="00360FB1" w:rsidRPr="00360FB1" w:rsidRDefault="00360FB1" w:rsidP="00360FB1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14 июня 2013 г. N 462</w:t>
      </w:r>
    </w:p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8" w:name="100011"/>
      <w:bookmarkEnd w:id="8"/>
      <w:r w:rsidRPr="00360F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</w:t>
      </w:r>
    </w:p>
    <w:p w:rsidR="00360FB1" w:rsidRPr="00360FB1" w:rsidRDefault="00360FB1" w:rsidP="00360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0F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ПРОВЕДЕНИЯ САМООБСЛЕДОВАНИЯ ОБРАЗОВАТЕЛЬНОЙ ОРГАНИЗАЦИЕЙ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100012"/>
      <w:bookmarkEnd w:id="9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Настоящий Порядок устанавливает правила проведения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 (далее - организации).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100013"/>
      <w:bookmarkEnd w:id="10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Целями проведения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обеспечение доступности и открытости информации о деятельности организации, а также подготовка отчета о результатах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отчет).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100014"/>
      <w:bookmarkEnd w:id="11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организацией ежегодно.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100015"/>
      <w:bookmarkEnd w:id="12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Процедура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следующие этапы: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100016"/>
      <w:bookmarkEnd w:id="13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и подготовку работ по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организации;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100017"/>
      <w:bookmarkEnd w:id="14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и проведение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организации;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100018"/>
      <w:bookmarkEnd w:id="15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 полученных результатов и на их основе формирование отчета;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100019"/>
      <w:bookmarkEnd w:id="16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отчета органом управления организации, к компетенции которого относится решение данного вопроса.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100020"/>
      <w:bookmarkEnd w:id="17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Сроки, форма проведения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состав лиц, привлекаемых для его проведения, определяются организацией самостоятельно.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100021"/>
      <w:bookmarkEnd w:id="18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оценка образовательной деятельности, системы управления организации, содержания и качества подготовки обучающихся, организации учебного процесса,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востребованности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организации, подлежащей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 &lt;1&gt;.</w:t>
      </w:r>
      <w:proofErr w:type="gramEnd"/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100022"/>
      <w:bookmarkEnd w:id="19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--------------------------------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" w:name="100023"/>
      <w:bookmarkEnd w:id="20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&lt;1&gt; </w:t>
      </w:r>
      <w:hyperlink r:id="rId6" w:anchor="100438" w:history="1">
        <w:r w:rsidRPr="00360FB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 3 части 2 статьи 29</w:t>
        </w:r>
      </w:hyperlink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" w:name="100024"/>
      <w:bookmarkEnd w:id="21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Результаты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оформляются в виде отчета, включающего аналитическую часть и результаты анализа показателей деятельности организации, подлежащей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2" w:name="000001"/>
      <w:bookmarkStart w:id="23" w:name="100025"/>
      <w:bookmarkEnd w:id="22"/>
      <w:bookmarkEnd w:id="23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Отчетным периодом является предшествующий </w:t>
      </w:r>
      <w:proofErr w:type="spellStart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календарный год.</w:t>
      </w:r>
    </w:p>
    <w:p w:rsidR="00360FB1" w:rsidRPr="00360FB1" w:rsidRDefault="00360FB1" w:rsidP="00360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4" w:name="100026"/>
      <w:bookmarkEnd w:id="24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подписывается руководителем организации и заверяется ее печатью.</w:t>
      </w:r>
    </w:p>
    <w:p w:rsidR="00481559" w:rsidRDefault="00360FB1" w:rsidP="00360FB1">
      <w:pPr>
        <w:spacing w:after="0" w:line="240" w:lineRule="auto"/>
        <w:ind w:firstLine="709"/>
        <w:jc w:val="both"/>
      </w:pPr>
      <w:bookmarkStart w:id="25" w:name="000002"/>
      <w:bookmarkStart w:id="26" w:name="100027"/>
      <w:bookmarkEnd w:id="25"/>
      <w:bookmarkEnd w:id="26"/>
      <w:r w:rsidRPr="00360FB1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Размещение отчетов организаций в информационно-телекоммуникационных сетях, в том числе на официальном сайте организации в сети "Интернет", и направление его учредителю осуществляются не позднее 20 апреля текущего года.</w:t>
      </w:r>
    </w:p>
    <w:sectPr w:rsidR="00481559" w:rsidSect="00360FB1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60FB1"/>
    <w:rsid w:val="002A0218"/>
    <w:rsid w:val="00360FB1"/>
    <w:rsid w:val="00481559"/>
    <w:rsid w:val="00C13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enter">
    <w:name w:val="pcenter"/>
    <w:basedOn w:val="a"/>
    <w:rsid w:val="0036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60F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0FB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both">
    <w:name w:val="pboth"/>
    <w:basedOn w:val="a"/>
    <w:rsid w:val="0036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60FB1"/>
    <w:rPr>
      <w:color w:val="0000FF"/>
      <w:u w:val="single"/>
    </w:rPr>
  </w:style>
  <w:style w:type="paragraph" w:customStyle="1" w:styleId="pright">
    <w:name w:val="pright"/>
    <w:basedOn w:val="a"/>
    <w:rsid w:val="00360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1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egalacts.ru/doc/273_FZ-ob-obrazovanii/glava-3/statja-29/" TargetMode="External"/><Relationship Id="rId5" Type="http://schemas.openxmlformats.org/officeDocument/2006/relationships/hyperlink" Target="http://legalacts.ru/doc/prikaz-minobrnauki-rossii-ot-14062013-n-462/" TargetMode="External"/><Relationship Id="rId4" Type="http://schemas.openxmlformats.org/officeDocument/2006/relationships/hyperlink" Target="http://legalacts.ru/doc/273_FZ-ob-obrazovanii/glava-3/statja-2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546</Words>
  <Characters>3116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 младшая</dc:creator>
  <cp:lastModifiedBy>2 младшая</cp:lastModifiedBy>
  <cp:revision>1</cp:revision>
  <dcterms:created xsi:type="dcterms:W3CDTF">2018-04-18T11:10:00Z</dcterms:created>
  <dcterms:modified xsi:type="dcterms:W3CDTF">2018-04-18T11:12:00Z</dcterms:modified>
</cp:coreProperties>
</file>